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CA17" w14:textId="35DD83C2" w:rsidR="009E1916" w:rsidRDefault="009E1916" w:rsidP="009E1916">
      <w:pPr>
        <w:autoSpaceDE w:val="0"/>
        <w:autoSpaceDN w:val="0"/>
        <w:spacing w:line="360" w:lineRule="atLeast"/>
      </w:pPr>
      <w:r>
        <w:rPr>
          <w:noProof/>
        </w:rPr>
        <w:drawing>
          <wp:inline distT="0" distB="0" distL="0" distR="0" wp14:anchorId="420B8464" wp14:editId="0D6D5188">
            <wp:extent cx="3412514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37" cy="86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4698B" w14:textId="2267B3E5" w:rsidR="009E1916" w:rsidRDefault="009E1916" w:rsidP="009E1916">
      <w:pPr>
        <w:autoSpaceDE w:val="0"/>
        <w:autoSpaceDN w:val="0"/>
        <w:spacing w:line="360" w:lineRule="atLeast"/>
      </w:pPr>
    </w:p>
    <w:p w14:paraId="7F6D1B2C" w14:textId="17B87606" w:rsidR="009E1916" w:rsidRDefault="009E1916" w:rsidP="009E1916">
      <w:pPr>
        <w:autoSpaceDE w:val="0"/>
        <w:autoSpaceDN w:val="0"/>
        <w:spacing w:line="360" w:lineRule="atLeast"/>
      </w:pPr>
    </w:p>
    <w:p w14:paraId="1A949495" w14:textId="5114C7C8" w:rsidR="009E1916" w:rsidRDefault="009E1916" w:rsidP="009E1916">
      <w:pPr>
        <w:autoSpaceDE w:val="0"/>
        <w:autoSpaceDN w:val="0"/>
        <w:spacing w:line="360" w:lineRule="atLeast"/>
      </w:pPr>
    </w:p>
    <w:p w14:paraId="177AD9D3" w14:textId="77777777" w:rsidR="009E1916" w:rsidRDefault="009E1916" w:rsidP="009E1916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Reporting on </w:t>
      </w:r>
      <w:r>
        <w:rPr>
          <w:rFonts w:eastAsia="Times New Roman"/>
          <w:b/>
          <w:bCs/>
          <w:lang w:eastAsia="en-US"/>
        </w:rPr>
        <w:t xml:space="preserve">How are you doing? </w:t>
      </w:r>
      <w:r>
        <w:rPr>
          <w:rFonts w:eastAsia="Times New Roman"/>
          <w:lang w:eastAsia="en-US"/>
        </w:rPr>
        <w:t xml:space="preserve">wellbeing survey and the </w:t>
      </w:r>
      <w:r>
        <w:rPr>
          <w:rFonts w:eastAsia="Times New Roman"/>
          <w:b/>
          <w:bCs/>
          <w:lang w:eastAsia="en-US"/>
        </w:rPr>
        <w:t>Corona Times Journal</w:t>
      </w:r>
      <w:r>
        <w:rPr>
          <w:rFonts w:eastAsia="Times New Roman"/>
          <w:lang w:eastAsia="en-US"/>
        </w:rPr>
        <w:t xml:space="preserve"> is here </w:t>
      </w:r>
      <w:hyperlink r:id="rId7" w:history="1">
        <w:r>
          <w:rPr>
            <w:rStyle w:val="Hyperlink"/>
            <w:rFonts w:eastAsia="Times New Roman"/>
            <w:b/>
            <w:bCs/>
            <w:lang w:eastAsia="en-US"/>
          </w:rPr>
          <w:t>bit.ly/</w:t>
        </w:r>
        <w:proofErr w:type="spellStart"/>
        <w:r>
          <w:rPr>
            <w:rStyle w:val="Hyperlink"/>
            <w:rFonts w:eastAsia="Times New Roman"/>
            <w:b/>
            <w:bCs/>
            <w:lang w:eastAsia="en-US"/>
          </w:rPr>
          <w:t>Coronavirus_Kids</w:t>
        </w:r>
        <w:proofErr w:type="spellEnd"/>
      </w:hyperlink>
      <w:r>
        <w:rPr>
          <w:rFonts w:eastAsia="Times New Roman"/>
          <w:b/>
          <w:bCs/>
          <w:u w:val="single"/>
          <w:lang w:eastAsia="en-US"/>
        </w:rPr>
        <w:t xml:space="preserve"> </w:t>
      </w:r>
      <w:r>
        <w:rPr>
          <w:rFonts w:eastAsia="Times New Roman"/>
          <w:lang w:eastAsia="en-US"/>
        </w:rPr>
        <w:t>Late October we will report on our September survey, with reference to the earlier data from April, May and June. Early October we will publish Journal 6 focusing on the return to school.</w:t>
      </w:r>
    </w:p>
    <w:p w14:paraId="5F034207" w14:textId="77777777" w:rsidR="009E1916" w:rsidRDefault="009E1916" w:rsidP="009E1916">
      <w:pPr>
        <w:pStyle w:val="ListParagraph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The free online resource </w:t>
      </w:r>
      <w:r>
        <w:rPr>
          <w:rFonts w:eastAsia="Times New Roman"/>
          <w:b/>
          <w:bCs/>
          <w:lang w:eastAsia="en-US"/>
        </w:rPr>
        <w:t>Back to School: a rights based approach to recovery</w:t>
      </w:r>
      <w:r>
        <w:rPr>
          <w:rFonts w:eastAsia="Times New Roman"/>
          <w:lang w:eastAsia="en-US"/>
        </w:rPr>
        <w:t xml:space="preserve"> is designed to support schools with their recovery curriculum by providing 30+ activities for children aged 8 to 14: </w:t>
      </w:r>
      <w:hyperlink r:id="rId8" w:history="1">
        <w:r>
          <w:rPr>
            <w:rStyle w:val="Hyperlink"/>
            <w:rFonts w:eastAsia="Times New Roman"/>
            <w:b/>
            <w:bCs/>
            <w:lang w:eastAsia="en-US"/>
          </w:rPr>
          <w:t>https://backtoschool.scot/</w:t>
        </w:r>
      </w:hyperlink>
      <w:r>
        <w:rPr>
          <w:rFonts w:eastAsia="Times New Roman"/>
          <w:lang w:eastAsia="en-US"/>
        </w:rPr>
        <w:t xml:space="preserve"> </w:t>
      </w:r>
    </w:p>
    <w:p w14:paraId="25413194" w14:textId="5117C026" w:rsidR="009E1916" w:rsidRDefault="009E1916" w:rsidP="009E1916">
      <w:pPr>
        <w:autoSpaceDE w:val="0"/>
        <w:autoSpaceDN w:val="0"/>
        <w:spacing w:line="360" w:lineRule="atLeast"/>
      </w:pPr>
    </w:p>
    <w:p w14:paraId="30B1763D" w14:textId="77777777" w:rsidR="009E1916" w:rsidRDefault="009E1916" w:rsidP="009E1916">
      <w:pPr>
        <w:autoSpaceDE w:val="0"/>
        <w:autoSpaceDN w:val="0"/>
        <w:spacing w:line="360" w:lineRule="atLeast"/>
      </w:pPr>
      <w:r>
        <w:rPr>
          <w:color w:val="000000"/>
        </w:rPr>
        <w:t>Dr Colin Morrison</w:t>
      </w:r>
    </w:p>
    <w:p w14:paraId="2311D183" w14:textId="77777777" w:rsidR="009E1916" w:rsidRDefault="009E1916" w:rsidP="009E1916">
      <w:pPr>
        <w:autoSpaceDE w:val="0"/>
        <w:autoSpaceDN w:val="0"/>
        <w:spacing w:line="300" w:lineRule="atLeast"/>
      </w:pPr>
      <w:r>
        <w:rPr>
          <w:color w:val="000000"/>
        </w:rPr>
        <w:t>Children's Parliament</w:t>
      </w:r>
    </w:p>
    <w:p w14:paraId="7D9F4FC6" w14:textId="77777777" w:rsidR="009E1916" w:rsidRDefault="009E1916" w:rsidP="009E1916">
      <w:pPr>
        <w:autoSpaceDE w:val="0"/>
        <w:autoSpaceDN w:val="0"/>
        <w:spacing w:line="300" w:lineRule="atLeast"/>
      </w:pPr>
      <w:hyperlink r:id="rId9" w:history="1">
        <w:r>
          <w:rPr>
            <w:rStyle w:val="Hyperlink"/>
            <w:color w:val="0000E9"/>
          </w:rPr>
          <w:t>www.childrensparliament.org.uk</w:t>
        </w:r>
      </w:hyperlink>
    </w:p>
    <w:p w14:paraId="63C4602E" w14:textId="77777777" w:rsidR="009E1916" w:rsidRDefault="009E1916" w:rsidP="009E1916">
      <w:pPr>
        <w:autoSpaceDE w:val="0"/>
        <w:autoSpaceDN w:val="0"/>
        <w:rPr>
          <w:color w:val="000000"/>
        </w:rPr>
      </w:pPr>
      <w:hyperlink r:id="rId10" w:history="1">
        <w:r>
          <w:rPr>
            <w:rStyle w:val="Hyperlink"/>
            <w:color w:val="0000E9"/>
          </w:rPr>
          <w:t>@</w:t>
        </w:r>
        <w:proofErr w:type="spellStart"/>
        <w:r>
          <w:rPr>
            <w:rStyle w:val="Hyperlink"/>
            <w:color w:val="0000E9"/>
          </w:rPr>
          <w:t>creative_voices</w:t>
        </w:r>
        <w:proofErr w:type="spellEnd"/>
      </w:hyperlink>
    </w:p>
    <w:p w14:paraId="7FAAAB49" w14:textId="77777777" w:rsidR="009E1916" w:rsidRDefault="009E1916" w:rsidP="009E1916">
      <w:pPr>
        <w:autoSpaceDE w:val="0"/>
        <w:autoSpaceDN w:val="0"/>
        <w:spacing w:line="240" w:lineRule="atLeast"/>
      </w:pPr>
      <w:r>
        <w:rPr>
          <w:color w:val="000000"/>
        </w:rPr>
        <w:t>Join the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"https://www.childrensparliament.org.uk/about-us/unfearties/" </w:instrText>
      </w:r>
      <w:r>
        <w:rPr>
          <w:color w:val="000000"/>
        </w:rPr>
        <w:fldChar w:fldCharType="separate"/>
      </w:r>
      <w:r>
        <w:rPr>
          <w:rStyle w:val="Hyperlink"/>
          <w:i/>
          <w:iCs/>
          <w:color w:val="0000E9"/>
        </w:rPr>
        <w:t>Unfearties</w:t>
      </w:r>
      <w:proofErr w:type="spellEnd"/>
      <w:r>
        <w:rPr>
          <w:color w:val="000000"/>
        </w:rPr>
        <w:fldChar w:fldCharType="end"/>
      </w:r>
    </w:p>
    <w:p w14:paraId="517A02E9" w14:textId="77777777" w:rsidR="009E1916" w:rsidRDefault="009E1916" w:rsidP="009E1916">
      <w:pPr>
        <w:autoSpaceDE w:val="0"/>
        <w:autoSpaceDN w:val="0"/>
        <w:spacing w:line="240" w:lineRule="atLeast"/>
      </w:pPr>
      <w:r>
        <w:rPr>
          <w:color w:val="000000"/>
        </w:rPr>
        <w:t>Children's Parliament is a member of </w:t>
      </w:r>
      <w:hyperlink r:id="rId11" w:history="1">
        <w:r>
          <w:rPr>
            <w:rStyle w:val="Hyperlink"/>
            <w:i/>
            <w:iCs/>
            <w:color w:val="0000E9"/>
          </w:rPr>
          <w:t>Child Rights Connect</w:t>
        </w:r>
      </w:hyperlink>
    </w:p>
    <w:p w14:paraId="50CE73FE" w14:textId="77777777" w:rsidR="009E1916" w:rsidRDefault="009E1916" w:rsidP="009E1916">
      <w:pPr>
        <w:autoSpaceDE w:val="0"/>
        <w:autoSpaceDN w:val="0"/>
        <w:spacing w:line="240" w:lineRule="atLeast"/>
      </w:pPr>
      <w:r>
        <w:rPr>
          <w:color w:val="000000"/>
        </w:rPr>
        <w:t>Children's Parliament is a registered charity: SC 026247</w:t>
      </w:r>
    </w:p>
    <w:p w14:paraId="68BCEBB7" w14:textId="1B08E03C" w:rsidR="00FB0FC3" w:rsidRDefault="00FB0FC3"/>
    <w:p w14:paraId="3E8F2188" w14:textId="1406400A" w:rsidR="009E1916" w:rsidRDefault="009E1916"/>
    <w:p w14:paraId="4ED38D1C" w14:textId="1FD254D0" w:rsidR="009E1916" w:rsidRDefault="009E1916">
      <w:r>
        <w:t xml:space="preserve">Dr Morrison also leads the Pupil Inclusion Network Scotland ( PINS) – for Further information, please see the website : </w:t>
      </w:r>
      <w:hyperlink r:id="rId12" w:history="1">
        <w:r w:rsidRPr="001D709A">
          <w:rPr>
            <w:rStyle w:val="Hyperlink"/>
          </w:rPr>
          <w:t>https://pupilinc</w:t>
        </w:r>
        <w:bookmarkStart w:id="0" w:name="_GoBack"/>
        <w:bookmarkEnd w:id="0"/>
        <w:r w:rsidRPr="001D709A">
          <w:rPr>
            <w:rStyle w:val="Hyperlink"/>
          </w:rPr>
          <w:t>l</w:t>
        </w:r>
        <w:r w:rsidRPr="001D709A">
          <w:rPr>
            <w:rStyle w:val="Hyperlink"/>
          </w:rPr>
          <w:t>usion.scot/</w:t>
        </w:r>
      </w:hyperlink>
      <w:r>
        <w:t xml:space="preserve"> </w:t>
      </w:r>
    </w:p>
    <w:sectPr w:rsidR="009E1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50057"/>
    <w:multiLevelType w:val="hybridMultilevel"/>
    <w:tmpl w:val="6BC87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A20F2"/>
    <w:multiLevelType w:val="hybridMultilevel"/>
    <w:tmpl w:val="3900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16"/>
    <w:rsid w:val="009E1916"/>
    <w:rsid w:val="00FB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D6AA"/>
  <w15:chartTrackingRefBased/>
  <w15:docId w15:val="{E99C670D-06C6-48C3-86DA-F433CB7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9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9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E191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E19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toschool.sco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ldrensparliament.org.uk/our-work/children-and-coronavirus/" TargetMode="External"/><Relationship Id="rId12" Type="http://schemas.openxmlformats.org/officeDocument/2006/relationships/hyperlink" Target="https://pupilinclusion.sc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931C.98503910" TargetMode="External"/><Relationship Id="rId11" Type="http://schemas.openxmlformats.org/officeDocument/2006/relationships/hyperlink" Target="http://www.childrightsconnect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witter.com/Creative_Vo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rensparliament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Haughton</dc:creator>
  <cp:keywords/>
  <dc:description/>
  <cp:lastModifiedBy>Dawn Haughton</cp:lastModifiedBy>
  <cp:revision>1</cp:revision>
  <dcterms:created xsi:type="dcterms:W3CDTF">2020-09-28T11:47:00Z</dcterms:created>
  <dcterms:modified xsi:type="dcterms:W3CDTF">2020-09-28T11:52:00Z</dcterms:modified>
</cp:coreProperties>
</file>